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03" w:rsidRDefault="006B6603" w:rsidP="006B6603">
      <w:pPr>
        <w:spacing w:after="0" w:line="240" w:lineRule="auto"/>
        <w:rPr>
          <w:rFonts w:ascii="Byington" w:eastAsia="Batang" w:hAnsi="Byington"/>
          <w:b/>
          <w:sz w:val="52"/>
        </w:rPr>
      </w:pPr>
    </w:p>
    <w:p w:rsidR="006B6603" w:rsidRDefault="006B6603" w:rsidP="006B6603">
      <w:pPr>
        <w:spacing w:after="0" w:line="240" w:lineRule="auto"/>
        <w:jc w:val="center"/>
        <w:rPr>
          <w:rFonts w:ascii="Byington" w:eastAsia="Batang" w:hAnsi="Byington"/>
          <w:b/>
          <w:sz w:val="52"/>
        </w:rPr>
      </w:pPr>
    </w:p>
    <w:p w:rsidR="006B6603" w:rsidRDefault="006B6603" w:rsidP="006B6603">
      <w:pPr>
        <w:spacing w:after="0" w:line="240" w:lineRule="auto"/>
        <w:jc w:val="center"/>
        <w:rPr>
          <w:rFonts w:ascii="Byington" w:eastAsia="Batang" w:hAnsi="Byington"/>
          <w:b/>
          <w:sz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-437515</wp:posOffset>
            </wp:positionH>
            <wp:positionV relativeFrom="paragraph">
              <wp:posOffset>101600</wp:posOffset>
            </wp:positionV>
            <wp:extent cx="2932430" cy="2045335"/>
            <wp:effectExtent l="0" t="0" r="1270" b="0"/>
            <wp:wrapTight wrapText="bothSides">
              <wp:wrapPolygon edited="0">
                <wp:start x="3929" y="0"/>
                <wp:lineTo x="1824" y="1408"/>
                <wp:lineTo x="0" y="3018"/>
                <wp:lineTo x="0" y="6639"/>
                <wp:lineTo x="842" y="9657"/>
                <wp:lineTo x="281" y="14083"/>
                <wp:lineTo x="421" y="16899"/>
                <wp:lineTo x="1824" y="19313"/>
                <wp:lineTo x="2245" y="20319"/>
                <wp:lineTo x="9542" y="21325"/>
                <wp:lineTo x="15576" y="21325"/>
                <wp:lineTo x="17119" y="21325"/>
                <wp:lineTo x="18242" y="21325"/>
                <wp:lineTo x="21469" y="19917"/>
                <wp:lineTo x="21469" y="17301"/>
                <wp:lineTo x="20767" y="16094"/>
                <wp:lineTo x="21469" y="15088"/>
                <wp:lineTo x="21469" y="14686"/>
                <wp:lineTo x="20767" y="12876"/>
                <wp:lineTo x="21329" y="12272"/>
                <wp:lineTo x="20206" y="11467"/>
                <wp:lineTo x="13611" y="9657"/>
                <wp:lineTo x="13471" y="6438"/>
                <wp:lineTo x="12909" y="4627"/>
                <wp:lineTo x="12208" y="3018"/>
                <wp:lineTo x="7437" y="402"/>
                <wp:lineTo x="5893" y="0"/>
                <wp:lineTo x="3929" y="0"/>
              </wp:wrapPolygon>
            </wp:wrapTight>
            <wp:docPr id="1" name="Picture 1" descr="http://www.clipartbest.com/cliparts/nTX/6dE/nTX6dEXT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cliparts/nTX/6dE/nTX6dEXTB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04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yington" w:eastAsia="Batang" w:hAnsi="Byington"/>
          <w:b/>
          <w:sz w:val="52"/>
        </w:rPr>
        <w:t xml:space="preserve"> </w:t>
      </w:r>
    </w:p>
    <w:p w:rsidR="006B6603" w:rsidRDefault="006B6603" w:rsidP="006B6603">
      <w:pPr>
        <w:spacing w:after="0" w:line="240" w:lineRule="auto"/>
        <w:jc w:val="center"/>
        <w:rPr>
          <w:rFonts w:ascii="Byington" w:eastAsia="Batang" w:hAnsi="Byington"/>
          <w:b/>
          <w:sz w:val="52"/>
        </w:rPr>
      </w:pPr>
    </w:p>
    <w:p w:rsidR="006B6603" w:rsidRDefault="006B6603" w:rsidP="006B6603">
      <w:pPr>
        <w:spacing w:after="0" w:line="240" w:lineRule="auto"/>
        <w:jc w:val="center"/>
        <w:rPr>
          <w:rFonts w:ascii="Byington" w:eastAsia="Batang" w:hAnsi="Byington"/>
          <w:b/>
          <w:sz w:val="52"/>
        </w:rPr>
      </w:pPr>
    </w:p>
    <w:p w:rsidR="006B6603" w:rsidRDefault="006B6603" w:rsidP="006B6603">
      <w:pPr>
        <w:spacing w:after="0" w:line="240" w:lineRule="auto"/>
        <w:jc w:val="center"/>
        <w:rPr>
          <w:rFonts w:ascii="Byington" w:eastAsia="Batang" w:hAnsi="Byington"/>
          <w:b/>
          <w:sz w:val="28"/>
          <w:szCs w:val="28"/>
        </w:rPr>
      </w:pPr>
      <w:r>
        <w:rPr>
          <w:rFonts w:ascii="Byington" w:eastAsia="Batang" w:hAnsi="Byington"/>
          <w:b/>
          <w:sz w:val="52"/>
        </w:rPr>
        <w:t>NMES Grade Two</w:t>
      </w:r>
    </w:p>
    <w:p w:rsidR="006B6603" w:rsidRDefault="006B6603" w:rsidP="006B6603">
      <w:pPr>
        <w:spacing w:after="0" w:line="240" w:lineRule="auto"/>
        <w:jc w:val="center"/>
        <w:rPr>
          <w:rFonts w:ascii="Byington" w:eastAsia="Batang" w:hAnsi="Byington"/>
          <w:b/>
          <w:sz w:val="28"/>
          <w:szCs w:val="28"/>
        </w:rPr>
      </w:pPr>
      <w:r>
        <w:rPr>
          <w:rFonts w:ascii="Byington" w:eastAsia="Batang" w:hAnsi="Byington"/>
          <w:b/>
          <w:sz w:val="28"/>
          <w:szCs w:val="28"/>
        </w:rPr>
        <w:t xml:space="preserve">School Supply List </w:t>
      </w:r>
      <w:r>
        <w:rPr>
          <w:rFonts w:ascii="Byington" w:eastAsia="Batang" w:hAnsi="Byington"/>
          <w:b/>
          <w:sz w:val="28"/>
          <w:szCs w:val="28"/>
        </w:rPr>
        <w:t>2017 - 18</w:t>
      </w:r>
    </w:p>
    <w:p w:rsidR="006B6603" w:rsidRDefault="006B6603" w:rsidP="006B6603">
      <w:pPr>
        <w:spacing w:after="0" w:line="240" w:lineRule="auto"/>
        <w:rPr>
          <w:sz w:val="28"/>
          <w:szCs w:val="28"/>
        </w:rPr>
      </w:pPr>
    </w:p>
    <w:p w:rsidR="006B6603" w:rsidRDefault="006B6603" w:rsidP="006B6603">
      <w:pPr>
        <w:spacing w:after="0" w:line="240" w:lineRule="auto"/>
        <w:rPr>
          <w:sz w:val="28"/>
          <w:szCs w:val="28"/>
        </w:rPr>
      </w:pPr>
    </w:p>
    <w:p w:rsidR="006B6603" w:rsidRDefault="006B6603" w:rsidP="006B6603">
      <w:pPr>
        <w:numPr>
          <w:ilvl w:val="0"/>
          <w:numId w:val="1"/>
        </w:numPr>
        <w:spacing w:after="12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 $45.00 supply fee to cover supplies that can be </w:t>
      </w:r>
      <w:proofErr w:type="spellStart"/>
      <w:r>
        <w:rPr>
          <w:rFonts w:ascii="Comic Sans MS" w:hAnsi="Comic Sans MS"/>
          <w:b/>
          <w:sz w:val="28"/>
          <w:szCs w:val="28"/>
        </w:rPr>
        <w:t>colour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-coded and organized for each student.  </w:t>
      </w:r>
    </w:p>
    <w:p w:rsidR="006B6603" w:rsidRDefault="006B6603" w:rsidP="006B6603">
      <w:pPr>
        <w:numPr>
          <w:ilvl w:val="0"/>
          <w:numId w:val="1"/>
        </w:numPr>
        <w:spacing w:after="12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 boxes of Kleenex.</w:t>
      </w:r>
    </w:p>
    <w:p w:rsidR="006B6603" w:rsidRDefault="006B6603" w:rsidP="006B6603">
      <w:pPr>
        <w:numPr>
          <w:ilvl w:val="0"/>
          <w:numId w:val="1"/>
        </w:numPr>
        <w:spacing w:after="12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If your last name is A-M – bring Large </w:t>
      </w:r>
      <w:proofErr w:type="spellStart"/>
      <w:r>
        <w:rPr>
          <w:rFonts w:ascii="Comic Sans MS" w:hAnsi="Comic Sans MS"/>
          <w:b/>
          <w:sz w:val="28"/>
          <w:szCs w:val="28"/>
        </w:rPr>
        <w:t>Ziplock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Bags</w:t>
      </w:r>
    </w:p>
    <w:p w:rsidR="006B6603" w:rsidRDefault="006B6603" w:rsidP="006B6603">
      <w:pPr>
        <w:numPr>
          <w:ilvl w:val="0"/>
          <w:numId w:val="1"/>
        </w:numPr>
        <w:spacing w:after="12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If your last name is N-Z - bring a package of 10 page protectors.</w:t>
      </w:r>
    </w:p>
    <w:p w:rsidR="006B6603" w:rsidRDefault="006B6603" w:rsidP="006B6603">
      <w:pPr>
        <w:numPr>
          <w:ilvl w:val="0"/>
          <w:numId w:val="1"/>
        </w:numPr>
        <w:spacing w:after="12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 Package of Whiteboard Markers</w:t>
      </w:r>
    </w:p>
    <w:p w:rsidR="006B6603" w:rsidRDefault="006B6603" w:rsidP="006B6603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Indoor sneakers (please purchase sneakers that will allow your child to participate in gym safely – they should be able to be fully tied or fastened).</w:t>
      </w:r>
    </w:p>
    <w:p w:rsidR="006B6603" w:rsidRDefault="006B6603" w:rsidP="006B6603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 USB (Can use last year’s)</w:t>
      </w:r>
    </w:p>
    <w:p w:rsidR="006B6603" w:rsidRDefault="006B6603" w:rsidP="006B6603">
      <w:pPr>
        <w:spacing w:after="0" w:line="240" w:lineRule="auto"/>
        <w:ind w:left="720"/>
        <w:rPr>
          <w:rFonts w:ascii="Comic Sans MS" w:hAnsi="Comic Sans MS"/>
          <w:b/>
          <w:sz w:val="28"/>
          <w:szCs w:val="28"/>
        </w:rPr>
      </w:pPr>
    </w:p>
    <w:p w:rsidR="006B6603" w:rsidRDefault="006B6603" w:rsidP="006B6603">
      <w:pPr>
        <w:spacing w:after="12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Other Suggested Items:</w:t>
      </w:r>
    </w:p>
    <w:p w:rsidR="006B6603" w:rsidRDefault="006B6603" w:rsidP="006B6603">
      <w:pPr>
        <w:numPr>
          <w:ilvl w:val="0"/>
          <w:numId w:val="2"/>
        </w:numPr>
        <w:spacing w:after="12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 sturdy reusable water bottle.</w:t>
      </w:r>
    </w:p>
    <w:p w:rsidR="006B6603" w:rsidRDefault="006B6603" w:rsidP="006B6603">
      <w:pPr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 change of clothes including socks, underwear, pants and a shirt in the case of a playground</w:t>
      </w:r>
      <w:r>
        <w:rPr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incident.</w:t>
      </w:r>
    </w:p>
    <w:p w:rsidR="006B6603" w:rsidRDefault="006B6603" w:rsidP="006B66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37FF" w:rsidRDefault="002437FF"/>
    <w:sectPr w:rsidR="00243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yington">
    <w:altName w:val="Swiss 721 Extended"/>
    <w:charset w:val="00"/>
    <w:family w:val="auto"/>
    <w:pitch w:val="variable"/>
    <w:sig w:usb0="00000003" w:usb1="0000004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67F6"/>
    <w:multiLevelType w:val="hybridMultilevel"/>
    <w:tmpl w:val="4FF6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50893"/>
    <w:multiLevelType w:val="hybridMultilevel"/>
    <w:tmpl w:val="0A12C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03"/>
    <w:rsid w:val="000D2C3F"/>
    <w:rsid w:val="001D1DDD"/>
    <w:rsid w:val="002437FF"/>
    <w:rsid w:val="006B6603"/>
    <w:rsid w:val="00A13401"/>
    <w:rsid w:val="00A7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6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6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url?sa=i&amp;rct=j&amp;q=&amp;esrc=s&amp;frm=1&amp;source=images&amp;cd=&amp;cad=rja&amp;uact=8&amp;docid=bfUQ5ZqmSEau8M&amp;tbnid=ZarraGKLUS-8ZM:&amp;ved=0CAUQjRw&amp;url=http://www.clipartbest.com/pictures-of-school-supplies&amp;ei=qDugU5yPNYqOqgbX-IGoCA&amp;bvm=bv.68911936,d.aWw&amp;psig=AFQjCNFQPneuT0UxlaDIQ8jeFUau3wGpuQ&amp;ust=1403096341244761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1cfb4d77-6558-4a42-9f49-0b68fa262778">New Maryland Elementary School</School>
    <Grades xmlns="1cfb4d77-6558-4a42-9f49-0b68fa262778">
      <Value>Grade 2</Value>
    </Grades>
    <Education_x0020_Centre xmlns="905f9a30-d5bb-4258-ae0f-c08a9376b869">FEC</Education_x0020_Centre>
  </documentManagement>
</p:properties>
</file>

<file path=customXml/itemProps1.xml><?xml version="1.0" encoding="utf-8"?>
<ds:datastoreItem xmlns:ds="http://schemas.openxmlformats.org/officeDocument/2006/customXml" ds:itemID="{95006A35-988B-4A8A-BB07-95276F11662F}"/>
</file>

<file path=customXml/itemProps2.xml><?xml version="1.0" encoding="utf-8"?>
<ds:datastoreItem xmlns:ds="http://schemas.openxmlformats.org/officeDocument/2006/customXml" ds:itemID="{5292229C-1DF5-49AE-BB76-C11767AE4558}"/>
</file>

<file path=customXml/itemProps3.xml><?xml version="1.0" encoding="utf-8"?>
<ds:datastoreItem xmlns:ds="http://schemas.openxmlformats.org/officeDocument/2006/customXml" ds:itemID="{5E90B43B-036C-4831-A31E-D9CD620B5F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Tanya     (ASD-W)</dc:creator>
  <cp:keywords/>
  <dc:description/>
  <cp:lastModifiedBy/>
  <cp:revision>1</cp:revision>
  <dcterms:created xsi:type="dcterms:W3CDTF">2017-06-16T16:12:00Z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